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64C6C" w14:textId="77777777" w:rsidR="00254CA3" w:rsidRDefault="00254CA3" w:rsidP="00254CA3">
      <w:pPr>
        <w:jc w:val="center"/>
        <w:rPr>
          <w:rFonts w:ascii="Book Antiqua" w:hAnsi="Book Antiqua"/>
          <w:b/>
          <w:bCs/>
          <w:color w:val="FF0000"/>
        </w:rPr>
      </w:pPr>
      <w:r>
        <w:rPr>
          <w:rFonts w:ascii="Comic Sans MS" w:hAnsi="Comic Sans MS"/>
          <w:noProof/>
          <w:color w:val="555555"/>
          <w:sz w:val="21"/>
          <w:szCs w:val="21"/>
        </w:rPr>
        <w:drawing>
          <wp:inline distT="0" distB="0" distL="0" distR="0" wp14:anchorId="79EF9C64" wp14:editId="784F9772">
            <wp:extent cx="1876425" cy="760713"/>
            <wp:effectExtent l="0" t="0" r="0" b="1905"/>
            <wp:docPr id="2" name="Picture 2" descr="Sapelo National Estaurine Research Reserv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pelo National Estaurine Research Reserv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0519" cy="770481"/>
                    </a:xfrm>
                    <a:prstGeom prst="rect">
                      <a:avLst/>
                    </a:prstGeom>
                    <a:noFill/>
                    <a:ln>
                      <a:noFill/>
                    </a:ln>
                  </pic:spPr>
                </pic:pic>
              </a:graphicData>
            </a:graphic>
          </wp:inline>
        </w:drawing>
      </w:r>
      <w:r>
        <w:rPr>
          <w:rFonts w:ascii="Arial" w:hAnsi="Arial" w:cs="Arial"/>
          <w:noProof/>
          <w:color w:val="FFFFFF"/>
          <w:sz w:val="15"/>
          <w:szCs w:val="15"/>
        </w:rPr>
        <w:drawing>
          <wp:inline distT="0" distB="0" distL="0" distR="0" wp14:anchorId="2071D8A4" wp14:editId="4A90D887">
            <wp:extent cx="1000125" cy="331167"/>
            <wp:effectExtent l="0" t="0" r="0" b="0"/>
            <wp:docPr id="3" name="Picture 3" descr="http://www.georgiawildlife.org/sites/all/themes/custom/gwotheme/images/wildlifeLogo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rgiawildlife.org/sites/all/themes/custom/gwotheme/images/wildlifeLogo2.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201" cy="334835"/>
                    </a:xfrm>
                    <a:prstGeom prst="rect">
                      <a:avLst/>
                    </a:prstGeom>
                    <a:noFill/>
                    <a:ln>
                      <a:noFill/>
                    </a:ln>
                  </pic:spPr>
                </pic:pic>
              </a:graphicData>
            </a:graphic>
          </wp:inline>
        </w:drawing>
      </w:r>
    </w:p>
    <w:p w14:paraId="65FE72F2" w14:textId="77777777" w:rsidR="00254CA3" w:rsidRPr="006C5664" w:rsidRDefault="00254CA3" w:rsidP="00254CA3">
      <w:pPr>
        <w:jc w:val="center"/>
        <w:rPr>
          <w:rFonts w:ascii="Comic Sans MS" w:hAnsi="Comic Sans MS"/>
          <w:color w:val="984806"/>
        </w:rPr>
      </w:pPr>
      <w:r w:rsidRPr="006C5664">
        <w:rPr>
          <w:rFonts w:ascii="Comic Sans MS" w:hAnsi="Comic Sans MS"/>
          <w:color w:val="984806"/>
        </w:rPr>
        <w:t>Teachers on the Estuary</w:t>
      </w:r>
    </w:p>
    <w:p w14:paraId="44CD76F0" w14:textId="1C89C71E" w:rsidR="00254CA3" w:rsidRPr="006C5664" w:rsidRDefault="00254CA3" w:rsidP="00254CA3">
      <w:pPr>
        <w:jc w:val="center"/>
        <w:rPr>
          <w:rFonts w:ascii="Comic Sans MS" w:hAnsi="Comic Sans MS"/>
          <w:color w:val="984806"/>
        </w:rPr>
      </w:pPr>
      <w:r w:rsidRPr="006C5664">
        <w:rPr>
          <w:rFonts w:ascii="Comic Sans MS" w:hAnsi="Comic Sans MS"/>
          <w:color w:val="984806"/>
        </w:rPr>
        <w:t>COASTAL ECOLOGY TEACHER WORKSHOP</w:t>
      </w:r>
    </w:p>
    <w:p w14:paraId="7B30E659" w14:textId="77777777" w:rsidR="00254CA3" w:rsidRPr="006C5664" w:rsidRDefault="00254CA3" w:rsidP="00254CA3">
      <w:pPr>
        <w:pStyle w:val="Default"/>
        <w:rPr>
          <w:rFonts w:ascii="Comic Sans MS" w:hAnsi="Comic Sans MS"/>
          <w:color w:val="984806"/>
        </w:rPr>
      </w:pPr>
    </w:p>
    <w:p w14:paraId="1E01E330" w14:textId="77777777" w:rsidR="00254CA3" w:rsidRPr="006C5664" w:rsidRDefault="00254CA3" w:rsidP="00254CA3">
      <w:pPr>
        <w:pStyle w:val="Default"/>
        <w:jc w:val="center"/>
        <w:rPr>
          <w:rFonts w:ascii="Comic Sans MS" w:hAnsi="Comic Sans MS"/>
          <w:color w:val="984806"/>
          <w:sz w:val="22"/>
          <w:szCs w:val="22"/>
        </w:rPr>
      </w:pPr>
      <w:r w:rsidRPr="006C5664">
        <w:rPr>
          <w:rFonts w:ascii="Comic Sans MS" w:hAnsi="Comic Sans MS"/>
          <w:i/>
          <w:color w:val="984806"/>
          <w:sz w:val="22"/>
          <w:szCs w:val="22"/>
        </w:rPr>
        <w:t xml:space="preserve">“~Estuaries are interconnected with the world ocean and with major systems and cycles on Earth. ~ Estuaries are dynamic ecosystems with tremendous variability within and between them in physical, chemical, and biological components.  ~Estuaries support an abundance of life, and a diversity of habitat types.  ~Ongoing research and monitoring </w:t>
      </w:r>
      <w:proofErr w:type="gramStart"/>
      <w:r w:rsidRPr="006C5664">
        <w:rPr>
          <w:rFonts w:ascii="Comic Sans MS" w:hAnsi="Comic Sans MS"/>
          <w:i/>
          <w:color w:val="984806"/>
          <w:sz w:val="22"/>
          <w:szCs w:val="22"/>
        </w:rPr>
        <w:t>is</w:t>
      </w:r>
      <w:proofErr w:type="gramEnd"/>
      <w:r w:rsidRPr="006C5664">
        <w:rPr>
          <w:rFonts w:ascii="Comic Sans MS" w:hAnsi="Comic Sans MS"/>
          <w:i/>
          <w:color w:val="984806"/>
          <w:sz w:val="22"/>
          <w:szCs w:val="22"/>
        </w:rPr>
        <w:t xml:space="preserve"> needed to increase our understanding of estuaries and to improve our ability to protect and sustain them.  ~Humans, even those living far from the coast, rely on goods and services supplied by estuaries.  ~Human activities can impact estuaries by degrading water quality or altering habitats; therefore, we are responsible for making decisions to protect and maintain the health of estuaries.”</w:t>
      </w:r>
      <w:r w:rsidRPr="006C5664">
        <w:rPr>
          <w:rFonts w:ascii="Comic Sans MS" w:hAnsi="Comic Sans MS"/>
          <w:color w:val="984806"/>
          <w:sz w:val="22"/>
          <w:szCs w:val="22"/>
        </w:rPr>
        <w:t xml:space="preserve"> </w:t>
      </w:r>
    </w:p>
    <w:p w14:paraId="49756FD8" w14:textId="77777777" w:rsidR="00254CA3" w:rsidRPr="006C5664" w:rsidRDefault="00254CA3" w:rsidP="00254CA3">
      <w:pPr>
        <w:pStyle w:val="Default"/>
        <w:jc w:val="center"/>
      </w:pPr>
      <w:r w:rsidRPr="006C5664">
        <w:rPr>
          <w:rFonts w:ascii="Comic Sans MS" w:hAnsi="Comic Sans MS"/>
          <w:color w:val="984806"/>
        </w:rPr>
        <w:t>These are the 6 Estuarine Principles and Concepts developed by the National Estuarine Research Reserve System to aid teachers in educating their students about the importance of estuaries and what people can do to protect them.</w:t>
      </w:r>
    </w:p>
    <w:p w14:paraId="39508F48" w14:textId="77777777" w:rsidR="00254CA3" w:rsidRDefault="00254CA3" w:rsidP="00254CA3">
      <w:pPr>
        <w:rPr>
          <w:rFonts w:ascii="Comic Sans MS" w:hAnsi="Comic Sans MS"/>
          <w:color w:val="984806"/>
        </w:rPr>
      </w:pPr>
    </w:p>
    <w:p w14:paraId="7029301D" w14:textId="77777777" w:rsidR="00254CA3" w:rsidRDefault="00254CA3" w:rsidP="00254CA3">
      <w:pPr>
        <w:rPr>
          <w:rFonts w:ascii="Comic Sans MS" w:hAnsi="Comic Sans MS"/>
          <w:color w:val="984806"/>
        </w:rPr>
      </w:pPr>
      <w:r>
        <w:rPr>
          <w:rFonts w:ascii="Comic Sans MS" w:hAnsi="Comic Sans MS"/>
          <w:color w:val="984806"/>
        </w:rPr>
        <w:t xml:space="preserve">Participants in the Coastal Ecology Teacher Workshop get an </w:t>
      </w:r>
      <w:r w:rsidRPr="006C5664">
        <w:rPr>
          <w:rFonts w:ascii="Comic Sans MS" w:hAnsi="Comic Sans MS"/>
          <w:color w:val="984806"/>
        </w:rPr>
        <w:t xml:space="preserve">in-depth look at Georgia’s coastal systems and discover the abundance and variety of wildlife found along our shores and in </w:t>
      </w:r>
      <w:r>
        <w:rPr>
          <w:rFonts w:ascii="Comic Sans MS" w:hAnsi="Comic Sans MS"/>
          <w:color w:val="984806"/>
        </w:rPr>
        <w:t xml:space="preserve">our </w:t>
      </w:r>
      <w:r w:rsidRPr="006C5664">
        <w:rPr>
          <w:rFonts w:ascii="Comic Sans MS" w:hAnsi="Comic Sans MS"/>
          <w:color w:val="984806"/>
        </w:rPr>
        <w:t>estuary.  Emphasis is placed on estuarine and marine ecology,</w:t>
      </w:r>
      <w:r>
        <w:rPr>
          <w:rFonts w:ascii="Comic Sans MS" w:hAnsi="Comic Sans MS"/>
          <w:color w:val="984806"/>
        </w:rPr>
        <w:t xml:space="preserve"> on-going research projects at the reserve,</w:t>
      </w:r>
      <w:r w:rsidRPr="006C5664">
        <w:rPr>
          <w:rFonts w:ascii="Comic Sans MS" w:hAnsi="Comic Sans MS"/>
          <w:color w:val="984806"/>
        </w:rPr>
        <w:t xml:space="preserve"> coastal species identification and adaptations, </w:t>
      </w:r>
      <w:r>
        <w:rPr>
          <w:rFonts w:ascii="Comic Sans MS" w:hAnsi="Comic Sans MS"/>
          <w:color w:val="984806"/>
        </w:rPr>
        <w:t xml:space="preserve">and </w:t>
      </w:r>
      <w:r w:rsidRPr="006C5664">
        <w:rPr>
          <w:rFonts w:ascii="Comic Sans MS" w:hAnsi="Comic Sans MS"/>
          <w:color w:val="984806"/>
        </w:rPr>
        <w:t>activity sessions</w:t>
      </w:r>
      <w:r>
        <w:rPr>
          <w:rFonts w:ascii="Comic Sans MS" w:hAnsi="Comic Sans MS"/>
          <w:color w:val="984806"/>
        </w:rPr>
        <w:t xml:space="preserve">. </w:t>
      </w:r>
    </w:p>
    <w:p w14:paraId="408A8F87" w14:textId="77777777" w:rsidR="00A95DA2" w:rsidRDefault="00A95DA2" w:rsidP="00254CA3">
      <w:pPr>
        <w:rPr>
          <w:rFonts w:ascii="Comic Sans MS" w:hAnsi="Comic Sans MS"/>
          <w:b/>
          <w:bCs/>
          <w:color w:val="984806"/>
          <w:u w:val="single"/>
        </w:rPr>
      </w:pPr>
    </w:p>
    <w:p w14:paraId="4640FAAA" w14:textId="6E57FCCF" w:rsidR="00A95DA2" w:rsidRPr="006C5664" w:rsidRDefault="00254CA3" w:rsidP="00254CA3">
      <w:pPr>
        <w:rPr>
          <w:rFonts w:ascii="Comic Sans MS" w:hAnsi="Comic Sans MS"/>
          <w:color w:val="984806"/>
        </w:rPr>
      </w:pPr>
      <w:r w:rsidRPr="006C5664">
        <w:rPr>
          <w:rFonts w:ascii="Comic Sans MS" w:hAnsi="Comic Sans MS"/>
          <w:b/>
          <w:bCs/>
          <w:color w:val="984806"/>
          <w:u w:val="single"/>
        </w:rPr>
        <w:t>On-Island Accommodations:</w:t>
      </w:r>
      <w:r w:rsidRPr="006C5664">
        <w:rPr>
          <w:rFonts w:ascii="Comic Sans MS" w:hAnsi="Comic Sans MS"/>
          <w:b/>
          <w:bCs/>
          <w:color w:val="984806"/>
        </w:rPr>
        <w:t xml:space="preserve"> </w:t>
      </w:r>
      <w:r w:rsidRPr="006C5664">
        <w:rPr>
          <w:rFonts w:ascii="Comic Sans MS" w:hAnsi="Comic Sans MS"/>
          <w:color w:val="984806"/>
        </w:rPr>
        <w:t>  </w:t>
      </w:r>
      <w:r>
        <w:rPr>
          <w:rFonts w:ascii="Comic Sans MS" w:hAnsi="Comic Sans MS"/>
          <w:color w:val="984806"/>
        </w:rPr>
        <w:t>University of Georgia Marine Institute dorms</w:t>
      </w:r>
      <w:r w:rsidRPr="006C5664">
        <w:rPr>
          <w:rFonts w:ascii="Comic Sans MS" w:hAnsi="Comic Sans MS"/>
          <w:color w:val="984806"/>
        </w:rPr>
        <w:t xml:space="preserve">, </w:t>
      </w:r>
      <w:r>
        <w:rPr>
          <w:rFonts w:ascii="Comic Sans MS" w:hAnsi="Comic Sans MS"/>
          <w:color w:val="984806"/>
        </w:rPr>
        <w:t>3</w:t>
      </w:r>
      <w:r w:rsidRPr="006C5664">
        <w:rPr>
          <w:rFonts w:ascii="Comic Sans MS" w:hAnsi="Comic Sans MS"/>
          <w:color w:val="984806"/>
        </w:rPr>
        <w:t xml:space="preserve"> beds per room with central A/C and bathroom, community kitchens, extra fridge space for snacks, beverages, etc.</w:t>
      </w:r>
      <w:r w:rsidR="00A95DA2">
        <w:rPr>
          <w:rFonts w:ascii="Comic Sans MS" w:hAnsi="Comic Sans MS"/>
          <w:color w:val="984806"/>
        </w:rPr>
        <w:t xml:space="preserve"> All meals are included.</w:t>
      </w:r>
    </w:p>
    <w:p w14:paraId="2BCF69C1" w14:textId="77777777" w:rsidR="00254CA3" w:rsidRPr="006C5664" w:rsidRDefault="00254CA3" w:rsidP="00254CA3">
      <w:pPr>
        <w:rPr>
          <w:rFonts w:ascii="Comic Sans MS" w:hAnsi="Comic Sans MS"/>
          <w:color w:val="984806"/>
        </w:rPr>
      </w:pPr>
      <w:r w:rsidRPr="006C5664">
        <w:rPr>
          <w:rFonts w:ascii="Comic Sans MS" w:hAnsi="Comic Sans MS"/>
          <w:b/>
          <w:bCs/>
          <w:color w:val="984806"/>
          <w:u w:val="single"/>
        </w:rPr>
        <w:t>Physical Activity:</w:t>
      </w:r>
      <w:r w:rsidRPr="006C5664">
        <w:rPr>
          <w:rFonts w:ascii="Comic Sans MS" w:hAnsi="Comic Sans MS"/>
          <w:color w:val="984806"/>
        </w:rPr>
        <w:t xml:space="preserve"> includes beach and marsh activities and (optional) evening turtle walks; participants should be tolerant of heat and sun.  </w:t>
      </w:r>
    </w:p>
    <w:p w14:paraId="76296ED2" w14:textId="77777777" w:rsidR="00A95DA2" w:rsidRDefault="00254CA3" w:rsidP="00A95DA2">
      <w:pPr>
        <w:rPr>
          <w:rFonts w:ascii="Comic Sans MS" w:hAnsi="Comic Sans MS"/>
          <w:color w:val="984806"/>
        </w:rPr>
      </w:pPr>
      <w:r w:rsidRPr="006C5664">
        <w:rPr>
          <w:rFonts w:ascii="Comic Sans MS" w:hAnsi="Comic Sans MS"/>
          <w:color w:val="984806"/>
        </w:rPr>
        <w:t>Transportation on the island is by flatbed truck with board seats.  It may be bumpy, but a great way to see Sapelo!</w:t>
      </w:r>
      <w:r w:rsidR="00A95DA2" w:rsidRPr="00A95DA2">
        <w:rPr>
          <w:rFonts w:ascii="Comic Sans MS" w:hAnsi="Comic Sans MS"/>
          <w:color w:val="984806"/>
        </w:rPr>
        <w:t xml:space="preserve"> </w:t>
      </w:r>
    </w:p>
    <w:p w14:paraId="63C7D617" w14:textId="77777777" w:rsidR="00A95DA2" w:rsidRDefault="00A95DA2" w:rsidP="00A95DA2">
      <w:pPr>
        <w:rPr>
          <w:rFonts w:ascii="Comic Sans MS" w:hAnsi="Comic Sans MS"/>
          <w:color w:val="984806"/>
        </w:rPr>
      </w:pPr>
    </w:p>
    <w:p w14:paraId="4D360F7C" w14:textId="3416A515" w:rsidR="00A95DA2" w:rsidRDefault="00A95DA2" w:rsidP="00A95DA2">
      <w:pPr>
        <w:rPr>
          <w:rFonts w:ascii="Comic Sans MS" w:hAnsi="Comic Sans MS"/>
          <w:color w:val="984806"/>
        </w:rPr>
      </w:pPr>
      <w:r>
        <w:rPr>
          <w:rFonts w:ascii="Comic Sans MS" w:hAnsi="Comic Sans MS"/>
          <w:color w:val="984806"/>
        </w:rPr>
        <w:t>The Coastal Ecology Teacher Workshop</w:t>
      </w:r>
      <w:r w:rsidRPr="006C5664">
        <w:rPr>
          <w:rFonts w:ascii="Comic Sans MS" w:hAnsi="Comic Sans MS"/>
          <w:color w:val="984806"/>
        </w:rPr>
        <w:t xml:space="preserve"> </w:t>
      </w:r>
      <w:r>
        <w:rPr>
          <w:rFonts w:ascii="Comic Sans MS" w:hAnsi="Comic Sans MS"/>
          <w:color w:val="984806"/>
        </w:rPr>
        <w:t>runs each year in June for 3-4 days, and is</w:t>
      </w:r>
      <w:r w:rsidRPr="006C5664">
        <w:rPr>
          <w:rFonts w:ascii="Comic Sans MS" w:hAnsi="Comic Sans MS"/>
          <w:color w:val="984806"/>
        </w:rPr>
        <w:t xml:space="preserve"> open to </w:t>
      </w:r>
      <w:r>
        <w:rPr>
          <w:rFonts w:ascii="Comic Sans MS" w:hAnsi="Comic Sans MS"/>
          <w:color w:val="984806"/>
        </w:rPr>
        <w:t xml:space="preserve">current </w:t>
      </w:r>
      <w:r w:rsidRPr="006C5664">
        <w:rPr>
          <w:rFonts w:ascii="Comic Sans MS" w:hAnsi="Comic Sans MS"/>
          <w:color w:val="984806"/>
        </w:rPr>
        <w:t>formal and non-formal educators of all grade levels.</w:t>
      </w:r>
      <w:r>
        <w:rPr>
          <w:rFonts w:ascii="Comic Sans MS" w:hAnsi="Comic Sans MS"/>
          <w:color w:val="984806"/>
        </w:rPr>
        <w:t xml:space="preserve"> </w:t>
      </w:r>
      <w:r w:rsidRPr="006C5664">
        <w:rPr>
          <w:rFonts w:ascii="Comic Sans MS" w:hAnsi="Comic Sans MS"/>
          <w:color w:val="984806"/>
        </w:rPr>
        <w:t xml:space="preserve">Participants receive curriculum and resource materials. </w:t>
      </w:r>
      <w:r>
        <w:rPr>
          <w:rFonts w:ascii="Comic Sans MS" w:hAnsi="Comic Sans MS"/>
          <w:color w:val="984806"/>
        </w:rPr>
        <w:t xml:space="preserve"> </w:t>
      </w:r>
      <w:r w:rsidRPr="006C5664">
        <w:rPr>
          <w:rFonts w:ascii="Comic Sans MS" w:hAnsi="Comic Sans MS"/>
          <w:color w:val="984806"/>
        </w:rPr>
        <w:t>2 PLU’s are available.</w:t>
      </w:r>
    </w:p>
    <w:p w14:paraId="4F18CB2F" w14:textId="77777777" w:rsidR="00254CA3" w:rsidRPr="006C5664" w:rsidRDefault="00254CA3" w:rsidP="00254CA3">
      <w:pPr>
        <w:rPr>
          <w:rFonts w:ascii="Comic Sans MS" w:hAnsi="Comic Sans MS"/>
          <w:color w:val="984806"/>
        </w:rPr>
      </w:pPr>
    </w:p>
    <w:p w14:paraId="4147C8D0" w14:textId="15B57BB8" w:rsidR="00254CA3" w:rsidRPr="006C5664" w:rsidRDefault="00A95DA2" w:rsidP="00254CA3">
      <w:pPr>
        <w:jc w:val="center"/>
        <w:rPr>
          <w:rFonts w:ascii="Comic Sans MS" w:hAnsi="Comic Sans MS"/>
          <w:color w:val="984806"/>
          <w:sz w:val="22"/>
          <w:szCs w:val="22"/>
        </w:rPr>
      </w:pPr>
      <w:r>
        <w:rPr>
          <w:rFonts w:ascii="Comic Sans MS" w:hAnsi="Comic Sans MS"/>
          <w:b/>
          <w:color w:val="984806"/>
          <w:sz w:val="22"/>
          <w:szCs w:val="22"/>
        </w:rPr>
        <w:t>For questions p</w:t>
      </w:r>
      <w:r w:rsidR="00254CA3" w:rsidRPr="006C5664">
        <w:rPr>
          <w:rFonts w:ascii="Comic Sans MS" w:hAnsi="Comic Sans MS"/>
          <w:b/>
          <w:color w:val="984806"/>
          <w:sz w:val="22"/>
          <w:szCs w:val="22"/>
        </w:rPr>
        <w:t>lease conta</w:t>
      </w:r>
      <w:r w:rsidR="00254CA3">
        <w:rPr>
          <w:rFonts w:ascii="Comic Sans MS" w:hAnsi="Comic Sans MS"/>
          <w:b/>
          <w:color w:val="984806"/>
          <w:sz w:val="22"/>
          <w:szCs w:val="22"/>
        </w:rPr>
        <w:t>ct</w:t>
      </w:r>
      <w:r>
        <w:rPr>
          <w:rFonts w:ascii="Comic Sans MS" w:hAnsi="Comic Sans MS"/>
          <w:b/>
          <w:color w:val="984806"/>
          <w:sz w:val="22"/>
          <w:szCs w:val="22"/>
        </w:rPr>
        <w:t xml:space="preserve"> Georgia Graves</w:t>
      </w:r>
      <w:r w:rsidR="00254CA3">
        <w:rPr>
          <w:rFonts w:ascii="Comic Sans MS" w:hAnsi="Comic Sans MS"/>
          <w:b/>
          <w:color w:val="984806"/>
          <w:sz w:val="22"/>
          <w:szCs w:val="22"/>
        </w:rPr>
        <w:t xml:space="preserve">: </w:t>
      </w:r>
      <w:hyperlink r:id="rId9" w:history="1">
        <w:r w:rsidR="00254CA3" w:rsidRPr="00050DED">
          <w:rPr>
            <w:rStyle w:val="Hyperlink"/>
            <w:rFonts w:ascii="Comic Sans MS" w:hAnsi="Comic Sans MS"/>
            <w:b/>
            <w:sz w:val="22"/>
            <w:szCs w:val="22"/>
          </w:rPr>
          <w:t>georgiabeachwalk@gmail.com</w:t>
        </w:r>
      </w:hyperlink>
      <w:r w:rsidR="00254CA3">
        <w:rPr>
          <w:rFonts w:ascii="Comic Sans MS" w:hAnsi="Comic Sans MS"/>
          <w:b/>
          <w:color w:val="984806"/>
          <w:sz w:val="22"/>
          <w:szCs w:val="22"/>
        </w:rPr>
        <w:t xml:space="preserve"> </w:t>
      </w:r>
      <w:r w:rsidR="00254CA3" w:rsidRPr="006C5664">
        <w:rPr>
          <w:rFonts w:ascii="Comic Sans MS" w:hAnsi="Comic Sans MS"/>
          <w:color w:val="984806"/>
          <w:sz w:val="22"/>
          <w:szCs w:val="22"/>
        </w:rPr>
        <w:t xml:space="preserve">  </w:t>
      </w:r>
    </w:p>
    <w:p w14:paraId="5A885BD6" w14:textId="1DF67106" w:rsidR="005E2550" w:rsidRDefault="005E2550"/>
    <w:p w14:paraId="37668B2F" w14:textId="4D52E1C7" w:rsidR="00F846C8" w:rsidRDefault="00F846C8" w:rsidP="00F846C8">
      <w:pPr>
        <w:jc w:val="center"/>
        <w:rPr>
          <w:rFonts w:ascii="Comic Sans MS" w:hAnsi="Comic Sans MS"/>
          <w:b/>
          <w:bCs/>
          <w:color w:val="984806"/>
        </w:rPr>
      </w:pPr>
      <w:bookmarkStart w:id="0" w:name="_GoBack"/>
      <w:bookmarkEnd w:id="0"/>
      <w:r>
        <w:rPr>
          <w:rFonts w:ascii="Comic Sans MS" w:hAnsi="Comic Sans MS"/>
          <w:color w:val="984806"/>
        </w:rPr>
        <w:lastRenderedPageBreak/>
        <w:t xml:space="preserve"> Coastal Ecology Teacher Workshop </w:t>
      </w:r>
    </w:p>
    <w:p w14:paraId="73F64C3C" w14:textId="77777777" w:rsidR="00F846C8" w:rsidRDefault="00F846C8" w:rsidP="00F846C8">
      <w:pPr>
        <w:jc w:val="center"/>
        <w:rPr>
          <w:rFonts w:ascii="Comic Sans MS" w:hAnsi="Comic Sans MS"/>
          <w:color w:val="984806"/>
        </w:rPr>
      </w:pPr>
      <w:r>
        <w:rPr>
          <w:rFonts w:ascii="Comic Sans MS" w:hAnsi="Comic Sans MS"/>
          <w:color w:val="984806"/>
        </w:rPr>
        <w:t>Teachers on the Estuary</w:t>
      </w:r>
    </w:p>
    <w:p w14:paraId="2081E4AC" w14:textId="39BE9682" w:rsidR="00F846C8" w:rsidRDefault="00F846C8" w:rsidP="00F846C8">
      <w:pPr>
        <w:jc w:val="center"/>
        <w:rPr>
          <w:rFonts w:ascii="Comic Sans MS" w:hAnsi="Comic Sans MS"/>
          <w:color w:val="984806"/>
        </w:rPr>
      </w:pPr>
      <w:r>
        <w:rPr>
          <w:rFonts w:ascii="Comic Sans MS" w:hAnsi="Comic Sans MS"/>
          <w:color w:val="984806"/>
        </w:rPr>
        <w:t xml:space="preserve">Sample Agenda: </w:t>
      </w:r>
    </w:p>
    <w:p w14:paraId="4AD7828C" w14:textId="184B6C2E" w:rsidR="00F846C8" w:rsidRDefault="00F846C8" w:rsidP="00F846C8">
      <w:pPr>
        <w:jc w:val="center"/>
        <w:rPr>
          <w:rFonts w:ascii="Comic Sans MS" w:hAnsi="Comic Sans MS"/>
          <w:color w:val="984806"/>
        </w:rPr>
      </w:pPr>
      <w:r>
        <w:rPr>
          <w:rFonts w:ascii="Comic Sans MS" w:hAnsi="Comic Sans MS"/>
          <w:color w:val="984806"/>
        </w:rPr>
        <w:t>varies year to year based on tides and instructor availability</w:t>
      </w:r>
    </w:p>
    <w:p w14:paraId="48B80C4D" w14:textId="62366ADC" w:rsidR="00F846C8" w:rsidRDefault="00147A59" w:rsidP="00F846C8">
      <w:pPr>
        <w:rPr>
          <w:rFonts w:ascii="Comic Sans MS" w:hAnsi="Comic Sans MS" w:cs="Tahoma"/>
          <w:b/>
          <w:color w:val="984806"/>
          <w:sz w:val="20"/>
          <w:szCs w:val="20"/>
          <w:u w:val="single"/>
        </w:rPr>
      </w:pPr>
      <w:r>
        <w:rPr>
          <w:rFonts w:ascii="Comic Sans MS" w:hAnsi="Comic Sans MS" w:cs="Tahoma"/>
          <w:b/>
          <w:color w:val="984806"/>
          <w:sz w:val="20"/>
          <w:szCs w:val="20"/>
          <w:u w:val="single"/>
        </w:rPr>
        <w:t>Day 1</w:t>
      </w:r>
    </w:p>
    <w:p w14:paraId="57BCBED6" w14:textId="77777777" w:rsidR="00F846C8" w:rsidRDefault="00F846C8" w:rsidP="00F846C8">
      <w:pPr>
        <w:rPr>
          <w:rFonts w:ascii="Comic Sans MS" w:hAnsi="Comic Sans MS" w:cs="Tahoma"/>
          <w:color w:val="984806"/>
          <w:sz w:val="20"/>
          <w:szCs w:val="20"/>
        </w:rPr>
      </w:pPr>
      <w:r>
        <w:rPr>
          <w:rFonts w:ascii="Comic Sans MS" w:hAnsi="Comic Sans MS" w:cs="Tahoma"/>
          <w:color w:val="984806"/>
          <w:sz w:val="20"/>
          <w:szCs w:val="20"/>
        </w:rPr>
        <w:t>8:00: Arrive at GA DNR</w:t>
      </w:r>
    </w:p>
    <w:p w14:paraId="7EF201E9"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 xml:space="preserve">8:30-2:00:  Board the R/V Anna for a trawling exploration and hands on experience learning about the variety of life in Georgia’s estuarine waters. GADNR fisheries biologists will lead presentations and activities related to commercial and recreational fisheries, including a recreational fisheries management wet lab activity for aging fish through otolith dissection.  </w:t>
      </w:r>
    </w:p>
    <w:p w14:paraId="2540569C"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Lunch</w:t>
      </w:r>
    </w:p>
    <w:p w14:paraId="30476807"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 xml:space="preserve">Introduction to the National Estuarine Research Reserve System and the 6 Estuarine Principles and Concepts </w:t>
      </w:r>
    </w:p>
    <w:p w14:paraId="3E6EA7B7"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 xml:space="preserve">2:30 drive to ferry dock for </w:t>
      </w:r>
      <w:r>
        <w:rPr>
          <w:rFonts w:ascii="Comic Sans MS" w:hAnsi="Comic Sans MS"/>
          <w:b/>
          <w:color w:val="984806"/>
          <w:sz w:val="20"/>
          <w:szCs w:val="20"/>
        </w:rPr>
        <w:t>3:30</w:t>
      </w:r>
      <w:r>
        <w:rPr>
          <w:rFonts w:ascii="Comic Sans MS" w:hAnsi="Comic Sans MS"/>
          <w:color w:val="984806"/>
          <w:sz w:val="20"/>
          <w:szCs w:val="20"/>
        </w:rPr>
        <w:t xml:space="preserve"> ferry departure to Sapelo</w:t>
      </w:r>
    </w:p>
    <w:p w14:paraId="3624E2C9"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 xml:space="preserve"> ~Settle in and orientation </w:t>
      </w:r>
    </w:p>
    <w:p w14:paraId="401D018D"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Dinner</w:t>
      </w:r>
    </w:p>
    <w:p w14:paraId="33D15178"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Sea Turtle Program, “Sea Turtles and Estuaries” followed by night patrol for nesting females</w:t>
      </w:r>
    </w:p>
    <w:p w14:paraId="002F3ADF" w14:textId="77777777" w:rsidR="00F846C8" w:rsidRDefault="00F846C8" w:rsidP="00F846C8">
      <w:pPr>
        <w:rPr>
          <w:rFonts w:ascii="Comic Sans MS" w:hAnsi="Comic Sans MS" w:cs="Tahoma"/>
          <w:b/>
          <w:color w:val="984806"/>
          <w:sz w:val="20"/>
          <w:szCs w:val="20"/>
          <w:u w:val="single"/>
        </w:rPr>
      </w:pPr>
    </w:p>
    <w:p w14:paraId="2EF21B0F" w14:textId="3BB4C1F1" w:rsidR="00F846C8" w:rsidRDefault="00147A59" w:rsidP="00F846C8">
      <w:pPr>
        <w:rPr>
          <w:rFonts w:ascii="Comic Sans MS" w:hAnsi="Comic Sans MS" w:cs="Tahoma"/>
          <w:color w:val="984806"/>
          <w:sz w:val="20"/>
          <w:szCs w:val="20"/>
        </w:rPr>
      </w:pPr>
      <w:r>
        <w:rPr>
          <w:rFonts w:ascii="Comic Sans MS" w:hAnsi="Comic Sans MS" w:cs="Tahoma"/>
          <w:b/>
          <w:color w:val="984806"/>
          <w:sz w:val="20"/>
          <w:szCs w:val="20"/>
          <w:u w:val="single"/>
        </w:rPr>
        <w:t>Day 2</w:t>
      </w:r>
    </w:p>
    <w:p w14:paraId="1904E213"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 xml:space="preserve">Breakfast </w:t>
      </w:r>
    </w:p>
    <w:p w14:paraId="6B61A9AC" w14:textId="77777777" w:rsidR="00F846C8" w:rsidRDefault="00F846C8" w:rsidP="00F846C8">
      <w:pPr>
        <w:rPr>
          <w:rFonts w:ascii="Comic Sans MS" w:hAnsi="Comic Sans MS"/>
          <w:bCs/>
          <w:color w:val="984806"/>
          <w:sz w:val="20"/>
          <w:szCs w:val="20"/>
        </w:rPr>
      </w:pPr>
      <w:r>
        <w:rPr>
          <w:rFonts w:ascii="Comic Sans MS" w:hAnsi="Comic Sans MS"/>
          <w:bCs/>
          <w:color w:val="984806"/>
          <w:sz w:val="20"/>
          <w:szCs w:val="20"/>
        </w:rPr>
        <w:t xml:space="preserve">8:30 depart for </w:t>
      </w:r>
      <w:proofErr w:type="spellStart"/>
      <w:r>
        <w:rPr>
          <w:rFonts w:ascii="Comic Sans MS" w:hAnsi="Comic Sans MS"/>
          <w:bCs/>
          <w:color w:val="984806"/>
          <w:sz w:val="20"/>
          <w:szCs w:val="20"/>
        </w:rPr>
        <w:t>Nannygoat</w:t>
      </w:r>
      <w:proofErr w:type="spellEnd"/>
      <w:r>
        <w:rPr>
          <w:rFonts w:ascii="Comic Sans MS" w:hAnsi="Comic Sans MS"/>
          <w:bCs/>
          <w:color w:val="984806"/>
          <w:sz w:val="20"/>
          <w:szCs w:val="20"/>
        </w:rPr>
        <w:t xml:space="preserve"> beach seining and invertebrate study at the low tide</w:t>
      </w:r>
    </w:p>
    <w:p w14:paraId="1CB72339" w14:textId="77777777" w:rsidR="00F846C8" w:rsidRDefault="00F846C8" w:rsidP="00F846C8">
      <w:pPr>
        <w:rPr>
          <w:rFonts w:ascii="Comic Sans MS" w:hAnsi="Comic Sans MS"/>
          <w:bCs/>
          <w:color w:val="984806"/>
          <w:sz w:val="20"/>
          <w:szCs w:val="20"/>
        </w:rPr>
      </w:pPr>
      <w:r>
        <w:rPr>
          <w:rFonts w:ascii="Comic Sans MS" w:hAnsi="Comic Sans MS"/>
          <w:bCs/>
          <w:color w:val="984806"/>
          <w:sz w:val="20"/>
          <w:szCs w:val="20"/>
        </w:rPr>
        <w:t>Lunch</w:t>
      </w:r>
      <w:r>
        <w:rPr>
          <w:rFonts w:ascii="Comic Sans MS" w:hAnsi="Comic Sans MS"/>
          <w:b/>
          <w:bCs/>
          <w:color w:val="984806"/>
          <w:sz w:val="20"/>
          <w:szCs w:val="20"/>
        </w:rPr>
        <w:t xml:space="preserve">        </w:t>
      </w:r>
    </w:p>
    <w:p w14:paraId="38CEFF60"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 xml:space="preserve">Nature Trail: coastal vegetation, their adaptations and cultural uses </w:t>
      </w:r>
    </w:p>
    <w:p w14:paraId="7827CC28" w14:textId="77777777" w:rsidR="00F846C8" w:rsidRDefault="00F846C8" w:rsidP="00F846C8">
      <w:pPr>
        <w:rPr>
          <w:rFonts w:ascii="Comic Sans MS" w:hAnsi="Comic Sans MS"/>
          <w:color w:val="984806"/>
          <w:sz w:val="20"/>
          <w:szCs w:val="20"/>
        </w:rPr>
      </w:pPr>
      <w:r>
        <w:rPr>
          <w:rFonts w:ascii="Comic Sans MS" w:hAnsi="Comic Sans MS"/>
          <w:b/>
          <w:color w:val="984806"/>
          <w:sz w:val="20"/>
          <w:szCs w:val="20"/>
        </w:rPr>
        <w:t xml:space="preserve">4ish </w:t>
      </w:r>
      <w:r>
        <w:rPr>
          <w:rFonts w:ascii="Comic Sans MS" w:hAnsi="Comic Sans MS"/>
          <w:color w:val="984806"/>
          <w:sz w:val="20"/>
          <w:szCs w:val="20"/>
        </w:rPr>
        <w:t xml:space="preserve">Yvonne </w:t>
      </w:r>
      <w:proofErr w:type="spellStart"/>
      <w:r>
        <w:rPr>
          <w:rFonts w:ascii="Comic Sans MS" w:hAnsi="Comic Sans MS"/>
          <w:color w:val="984806"/>
          <w:sz w:val="20"/>
          <w:szCs w:val="20"/>
        </w:rPr>
        <w:t>Grovner</w:t>
      </w:r>
      <w:proofErr w:type="spellEnd"/>
      <w:r>
        <w:rPr>
          <w:rFonts w:ascii="Comic Sans MS" w:hAnsi="Comic Sans MS"/>
          <w:color w:val="984806"/>
          <w:sz w:val="20"/>
          <w:szCs w:val="20"/>
        </w:rPr>
        <w:t xml:space="preserve">, master basket maker will instruct a class on sweet grass baskets </w:t>
      </w:r>
    </w:p>
    <w:p w14:paraId="29D002E8"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Dinner</w:t>
      </w:r>
    </w:p>
    <w:p w14:paraId="2C0C592C"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Bioluminescence as it lights up the beach sands after dark</w:t>
      </w:r>
    </w:p>
    <w:p w14:paraId="70C5AD1F" w14:textId="77777777" w:rsidR="00F846C8" w:rsidRDefault="00F846C8" w:rsidP="00F846C8">
      <w:pPr>
        <w:rPr>
          <w:rFonts w:ascii="Comic Sans MS" w:hAnsi="Comic Sans MS" w:cs="Tahoma"/>
          <w:b/>
          <w:color w:val="984806"/>
          <w:sz w:val="20"/>
          <w:szCs w:val="20"/>
          <w:u w:val="single"/>
        </w:rPr>
      </w:pPr>
    </w:p>
    <w:p w14:paraId="6A8F6AAE" w14:textId="45619445" w:rsidR="00F846C8" w:rsidRDefault="00147A59" w:rsidP="00F846C8">
      <w:pPr>
        <w:rPr>
          <w:rFonts w:ascii="Comic Sans MS" w:hAnsi="Comic Sans MS" w:cs="Tahoma"/>
          <w:color w:val="984806"/>
          <w:sz w:val="20"/>
          <w:szCs w:val="20"/>
        </w:rPr>
      </w:pPr>
      <w:r>
        <w:rPr>
          <w:rFonts w:ascii="Comic Sans MS" w:hAnsi="Comic Sans MS" w:cs="Tahoma"/>
          <w:b/>
          <w:color w:val="984806"/>
          <w:sz w:val="20"/>
          <w:szCs w:val="20"/>
          <w:u w:val="single"/>
        </w:rPr>
        <w:t>Day 3</w:t>
      </w:r>
    </w:p>
    <w:p w14:paraId="1AFC8F1F" w14:textId="77777777" w:rsidR="00F846C8" w:rsidRDefault="00F846C8" w:rsidP="00F846C8">
      <w:pPr>
        <w:rPr>
          <w:rFonts w:ascii="Comic Sans MS" w:hAnsi="Comic Sans MS" w:cs="Tahoma"/>
          <w:color w:val="984806"/>
          <w:sz w:val="20"/>
          <w:szCs w:val="20"/>
        </w:rPr>
      </w:pPr>
      <w:r>
        <w:rPr>
          <w:rFonts w:ascii="Comic Sans MS" w:hAnsi="Comic Sans MS" w:cs="Tahoma"/>
          <w:color w:val="984806"/>
          <w:sz w:val="20"/>
          <w:szCs w:val="20"/>
        </w:rPr>
        <w:t>Breakfast</w:t>
      </w:r>
    </w:p>
    <w:p w14:paraId="660B600B"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 xml:space="preserve">8-11   Forest ecology and Salt marsh habitat study at </w:t>
      </w:r>
      <w:proofErr w:type="spellStart"/>
      <w:r>
        <w:rPr>
          <w:rFonts w:ascii="Comic Sans MS" w:hAnsi="Comic Sans MS"/>
          <w:color w:val="984806"/>
          <w:sz w:val="20"/>
          <w:szCs w:val="20"/>
        </w:rPr>
        <w:t>Cabretta</w:t>
      </w:r>
      <w:proofErr w:type="spellEnd"/>
      <w:r>
        <w:rPr>
          <w:rFonts w:ascii="Comic Sans MS" w:hAnsi="Comic Sans MS"/>
          <w:color w:val="984806"/>
          <w:sz w:val="20"/>
          <w:szCs w:val="20"/>
        </w:rPr>
        <w:t xml:space="preserve"> </w:t>
      </w:r>
    </w:p>
    <w:p w14:paraId="5D706049"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Lunch</w:t>
      </w:r>
    </w:p>
    <w:p w14:paraId="3B2AA5A4"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 xml:space="preserve">1-5:30 Estuarine Plankton &amp; Dock Community study at Marsh Landing dock and SINERR lab, Introduction to the System Wide Monitoring </w:t>
      </w:r>
      <w:proofErr w:type="gramStart"/>
      <w:r>
        <w:rPr>
          <w:rFonts w:ascii="Comic Sans MS" w:hAnsi="Comic Sans MS"/>
          <w:color w:val="984806"/>
          <w:sz w:val="20"/>
          <w:szCs w:val="20"/>
        </w:rPr>
        <w:t>Program(</w:t>
      </w:r>
      <w:proofErr w:type="gramEnd"/>
      <w:r>
        <w:rPr>
          <w:rFonts w:ascii="Comic Sans MS" w:hAnsi="Comic Sans MS"/>
          <w:color w:val="984806"/>
          <w:sz w:val="20"/>
          <w:szCs w:val="20"/>
        </w:rPr>
        <w:t xml:space="preserve">SWMP) and activity to learn how water quality and conditions impact life in the estuary, overview of the National Estuarine Research Reserve System and Estuaries 101(E101) Curriculum along with Estuarine Oyster Reef Activity </w:t>
      </w:r>
    </w:p>
    <w:p w14:paraId="6E21453D"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Dinner</w:t>
      </w:r>
    </w:p>
    <w:p w14:paraId="0D6A2C00"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Research programs of the UGA Marine Institute</w:t>
      </w:r>
    </w:p>
    <w:p w14:paraId="3D26B2C6" w14:textId="77777777" w:rsidR="00F846C8" w:rsidRDefault="00F846C8" w:rsidP="00F846C8">
      <w:pPr>
        <w:rPr>
          <w:rFonts w:ascii="Comic Sans MS" w:hAnsi="Comic Sans MS"/>
          <w:b/>
          <w:color w:val="984806"/>
          <w:sz w:val="20"/>
          <w:szCs w:val="20"/>
          <w:u w:val="single"/>
        </w:rPr>
      </w:pPr>
    </w:p>
    <w:p w14:paraId="10A5274E" w14:textId="2E532D6F" w:rsidR="00F846C8" w:rsidRDefault="00147A59" w:rsidP="00F846C8">
      <w:pPr>
        <w:rPr>
          <w:rFonts w:ascii="Comic Sans MS" w:hAnsi="Comic Sans MS"/>
          <w:b/>
          <w:color w:val="984806"/>
          <w:sz w:val="20"/>
          <w:szCs w:val="20"/>
          <w:u w:val="single"/>
        </w:rPr>
      </w:pPr>
      <w:r>
        <w:rPr>
          <w:rFonts w:ascii="Comic Sans MS" w:hAnsi="Comic Sans MS"/>
          <w:b/>
          <w:color w:val="984806"/>
          <w:sz w:val="20"/>
          <w:szCs w:val="20"/>
          <w:u w:val="single"/>
        </w:rPr>
        <w:t>Day 4</w:t>
      </w:r>
    </w:p>
    <w:p w14:paraId="2AE198DB"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Breakfast</w:t>
      </w:r>
    </w:p>
    <w:p w14:paraId="2BB1C1E8" w14:textId="77777777" w:rsidR="00F846C8" w:rsidRDefault="00F846C8" w:rsidP="00F846C8">
      <w:pPr>
        <w:rPr>
          <w:rFonts w:ascii="Comic Sans MS" w:hAnsi="Comic Sans MS"/>
          <w:color w:val="984806"/>
          <w:sz w:val="20"/>
          <w:szCs w:val="20"/>
        </w:rPr>
      </w:pPr>
      <w:r>
        <w:rPr>
          <w:rFonts w:ascii="Comic Sans MS" w:hAnsi="Comic Sans MS"/>
          <w:color w:val="984806"/>
          <w:sz w:val="20"/>
          <w:szCs w:val="20"/>
        </w:rPr>
        <w:t>8:30-</w:t>
      </w:r>
      <w:proofErr w:type="gramStart"/>
      <w:r>
        <w:rPr>
          <w:rFonts w:ascii="Comic Sans MS" w:hAnsi="Comic Sans MS"/>
          <w:color w:val="984806"/>
          <w:sz w:val="20"/>
          <w:szCs w:val="20"/>
        </w:rPr>
        <w:t>12:30  Depart</w:t>
      </w:r>
      <w:proofErr w:type="gramEnd"/>
      <w:r>
        <w:rPr>
          <w:rFonts w:ascii="Comic Sans MS" w:hAnsi="Comic Sans MS"/>
          <w:color w:val="984806"/>
          <w:sz w:val="20"/>
          <w:szCs w:val="20"/>
        </w:rPr>
        <w:t xml:space="preserve"> for Sapelo’s north end for a closer look into our climax maritime forest habitat and to explore the past, from the ancient Native American Shell Ring to the Chocolate Plantation tabby ruins and how human influence has impacted Sapelo Island.</w:t>
      </w:r>
    </w:p>
    <w:p w14:paraId="138980D6" w14:textId="51DD08C9" w:rsidR="00F846C8" w:rsidRDefault="00F846C8" w:rsidP="00F846C8">
      <w:pPr>
        <w:rPr>
          <w:rFonts w:ascii="Comic Sans MS" w:hAnsi="Comic Sans MS"/>
          <w:color w:val="984806"/>
          <w:sz w:val="20"/>
          <w:szCs w:val="20"/>
        </w:rPr>
      </w:pPr>
      <w:r>
        <w:rPr>
          <w:rFonts w:ascii="Comic Sans MS" w:hAnsi="Comic Sans MS"/>
          <w:color w:val="984806"/>
          <w:sz w:val="20"/>
          <w:szCs w:val="20"/>
        </w:rPr>
        <w:t>Lunch at dorms</w:t>
      </w:r>
      <w:r w:rsidR="00147A59">
        <w:rPr>
          <w:rFonts w:ascii="Comic Sans MS" w:hAnsi="Comic Sans MS"/>
          <w:color w:val="984806"/>
          <w:sz w:val="20"/>
          <w:szCs w:val="20"/>
        </w:rPr>
        <w:t xml:space="preserve">; </w:t>
      </w:r>
      <w:r>
        <w:rPr>
          <w:rFonts w:ascii="Comic Sans MS" w:hAnsi="Comic Sans MS"/>
          <w:color w:val="984806"/>
          <w:sz w:val="20"/>
          <w:szCs w:val="20"/>
        </w:rPr>
        <w:t xml:space="preserve">Wrap up and pack/clean up   </w:t>
      </w:r>
    </w:p>
    <w:p w14:paraId="125AAF5A" w14:textId="7BF4F107" w:rsidR="00F846C8" w:rsidRPr="00F846C8" w:rsidRDefault="00F846C8">
      <w:pPr>
        <w:rPr>
          <w:rFonts w:ascii="Comic Sans MS" w:hAnsi="Comic Sans MS"/>
          <w:color w:val="984806"/>
          <w:sz w:val="20"/>
          <w:szCs w:val="20"/>
        </w:rPr>
      </w:pPr>
      <w:r>
        <w:rPr>
          <w:rFonts w:ascii="Comic Sans MS" w:hAnsi="Comic Sans MS"/>
          <w:b/>
          <w:color w:val="984806"/>
          <w:sz w:val="20"/>
          <w:szCs w:val="20"/>
        </w:rPr>
        <w:t xml:space="preserve">4:30 </w:t>
      </w:r>
      <w:r>
        <w:rPr>
          <w:rFonts w:ascii="Comic Sans MS" w:hAnsi="Comic Sans MS"/>
          <w:color w:val="984806"/>
          <w:sz w:val="20"/>
          <w:szCs w:val="20"/>
        </w:rPr>
        <w:t>ferry departs for mainland</w:t>
      </w:r>
    </w:p>
    <w:sectPr w:rsidR="00F846C8" w:rsidRPr="00F84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A3"/>
    <w:rsid w:val="00147A59"/>
    <w:rsid w:val="00254CA3"/>
    <w:rsid w:val="005E2550"/>
    <w:rsid w:val="00A95DA2"/>
    <w:rsid w:val="00F8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85E1"/>
  <w15:chartTrackingRefBased/>
  <w15:docId w15:val="{E135B686-C237-4BE5-AB0C-45CF3161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CA3"/>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CA3"/>
    <w:rPr>
      <w:color w:val="0000FF"/>
      <w:u w:val="single"/>
    </w:rPr>
  </w:style>
  <w:style w:type="paragraph" w:customStyle="1" w:styleId="Default">
    <w:name w:val="Default"/>
    <w:rsid w:val="00254CA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5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www.georgiawildlif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5.png@01D04964.BFEAAE9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sapelonerr.org/" TargetMode="External"/><Relationship Id="rId9" Type="http://schemas.openxmlformats.org/officeDocument/2006/relationships/hyperlink" Target="mailto:georgiabeachwal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Graves</dc:creator>
  <cp:keywords/>
  <dc:description/>
  <cp:lastModifiedBy>Georgia Graves</cp:lastModifiedBy>
  <cp:revision>7</cp:revision>
  <dcterms:created xsi:type="dcterms:W3CDTF">2019-02-11T14:48:00Z</dcterms:created>
  <dcterms:modified xsi:type="dcterms:W3CDTF">2019-02-11T16:52:00Z</dcterms:modified>
</cp:coreProperties>
</file>